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63" w:rsidRDefault="00C94263" w:rsidP="00C942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 w:rsidR="00C94263" w:rsidRDefault="00C94263" w:rsidP="00C942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предпрофессиональной  программы</w:t>
      </w:r>
    </w:p>
    <w:p w:rsidR="00C94263" w:rsidRPr="00935FEB" w:rsidRDefault="00C94263" w:rsidP="00C94263">
      <w:pPr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79"/>
      </w:tblGrid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>предпрофессиональная программа по виду спорта «Волейбол»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Автор</w:t>
            </w:r>
            <w:r w:rsidRPr="00E3327A">
              <w:rPr>
                <w:sz w:val="28"/>
                <w:szCs w:val="28"/>
              </w:rPr>
              <w:t xml:space="preserve"> </w:t>
            </w:r>
            <w:r w:rsidRPr="00E3327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Default="00C94263" w:rsidP="00792C2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И.А. методист МАУ ДО «ДЮЦ «Здоровье» г. Перми,</w:t>
            </w:r>
          </w:p>
          <w:p w:rsidR="00C94263" w:rsidRPr="00E3327A" w:rsidRDefault="00C94263" w:rsidP="00792C2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Н.Ю. тренер-преподаватель  МАУ ДО «ДЮЦ «Здоровье» г. Перми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предпрофессиональная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>Физкультурно-спортивная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>Физкультурно-спортивная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 xml:space="preserve">Продолжительность реализации программы 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E3327A">
              <w:rPr>
                <w:sz w:val="28"/>
                <w:szCs w:val="28"/>
              </w:rPr>
              <w:t>-18 лет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Год утверждения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</w:t>
            </w:r>
            <w:r w:rsidRPr="00E3327A">
              <w:rPr>
                <w:sz w:val="28"/>
                <w:szCs w:val="28"/>
              </w:rPr>
              <w:t xml:space="preserve"> год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гармоничному физическому развитию, разносторонней физической и технической подготовленности и укрепление здоровья учащихся. Воспитание волевых, дисциплинированных, обладающих высоким уровнем социальной активности и ответственности молодых спортсменов.</w:t>
            </w:r>
          </w:p>
          <w:p w:rsidR="00C94263" w:rsidRPr="00817431" w:rsidRDefault="00C94263" w:rsidP="00792C2E">
            <w:pPr>
              <w:jc w:val="both"/>
            </w:pP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Pr="00E3327A" w:rsidRDefault="00C94263" w:rsidP="00792C2E">
            <w:pPr>
              <w:rPr>
                <w:b/>
                <w:sz w:val="28"/>
                <w:szCs w:val="28"/>
              </w:rPr>
            </w:pPr>
            <w:r w:rsidRPr="00E3327A">
              <w:rPr>
                <w:b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jc w:val="both"/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Предпрофессиональный</w:t>
            </w:r>
          </w:p>
        </w:tc>
      </w:tr>
      <w:tr w:rsidR="00C94263" w:rsidTr="00792C2E">
        <w:tc>
          <w:tcPr>
            <w:tcW w:w="3528" w:type="dxa"/>
            <w:shd w:val="clear" w:color="auto" w:fill="auto"/>
          </w:tcPr>
          <w:p w:rsidR="00C94263" w:rsidRDefault="00C94263" w:rsidP="00792C2E">
            <w:r w:rsidRPr="00E3327A">
              <w:rPr>
                <w:b/>
                <w:sz w:val="28"/>
                <w:szCs w:val="28"/>
              </w:rPr>
              <w:t>Аннотация программы</w:t>
            </w:r>
          </w:p>
        </w:tc>
        <w:tc>
          <w:tcPr>
            <w:tcW w:w="6279" w:type="dxa"/>
            <w:shd w:val="clear" w:color="auto" w:fill="auto"/>
          </w:tcPr>
          <w:p w:rsidR="00C94263" w:rsidRPr="00E3327A" w:rsidRDefault="00C94263" w:rsidP="00792C2E">
            <w:pPr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 xml:space="preserve">  Программа «</w:t>
            </w:r>
            <w:r>
              <w:rPr>
                <w:sz w:val="28"/>
                <w:szCs w:val="28"/>
              </w:rPr>
              <w:t>Волейбол</w:t>
            </w:r>
            <w:r w:rsidRPr="00E3327A">
              <w:rPr>
                <w:sz w:val="28"/>
                <w:szCs w:val="28"/>
              </w:rPr>
              <w:t>» направлена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 w:rsidRPr="00E3327A">
              <w:rPr>
                <w:sz w:val="28"/>
                <w:szCs w:val="28"/>
              </w:rPr>
              <w:t>:</w:t>
            </w:r>
          </w:p>
          <w:p w:rsidR="00C94263" w:rsidRPr="00E3327A" w:rsidRDefault="00C94263" w:rsidP="00C942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Разностороннее физическое развитие и укрепление здоровья</w:t>
            </w:r>
            <w:r w:rsidRPr="00E3327A">
              <w:rPr>
                <w:sz w:val="28"/>
                <w:szCs w:val="28"/>
              </w:rPr>
              <w:t>;</w:t>
            </w:r>
          </w:p>
          <w:p w:rsidR="00C94263" w:rsidRPr="00E3327A" w:rsidRDefault="00C94263" w:rsidP="00C9426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Техническую подготовку юных волейболистов – резерва сборной команды России</w:t>
            </w:r>
          </w:p>
          <w:p w:rsidR="00C94263" w:rsidRPr="00E3327A" w:rsidRDefault="00C94263" w:rsidP="00792C2E">
            <w:pPr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 xml:space="preserve">    Организация </w:t>
            </w:r>
            <w:r>
              <w:rPr>
                <w:sz w:val="28"/>
                <w:szCs w:val="28"/>
              </w:rPr>
              <w:t>учебно-тренировочного</w:t>
            </w:r>
            <w:r w:rsidRPr="00E3327A">
              <w:rPr>
                <w:sz w:val="28"/>
                <w:szCs w:val="28"/>
              </w:rPr>
              <w:t xml:space="preserve"> процесса рассчитана на </w:t>
            </w:r>
            <w:r>
              <w:rPr>
                <w:sz w:val="28"/>
                <w:szCs w:val="28"/>
              </w:rPr>
              <w:t>8 лет</w:t>
            </w:r>
            <w:r w:rsidRPr="00E3327A">
              <w:rPr>
                <w:sz w:val="28"/>
                <w:szCs w:val="28"/>
              </w:rPr>
              <w:t xml:space="preserve"> обучения:</w:t>
            </w:r>
          </w:p>
          <w:p w:rsidR="00C94263" w:rsidRPr="00E3327A" w:rsidRDefault="00C94263" w:rsidP="00792C2E">
            <w:pPr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 xml:space="preserve">1 этап – </w:t>
            </w:r>
            <w:r>
              <w:rPr>
                <w:sz w:val="28"/>
                <w:szCs w:val="28"/>
              </w:rPr>
              <w:t>начальная подготовка (с 9 лет)</w:t>
            </w:r>
            <w:proofErr w:type="gramStart"/>
            <w:r w:rsidRPr="00E3327A">
              <w:rPr>
                <w:sz w:val="28"/>
                <w:szCs w:val="28"/>
              </w:rPr>
              <w:t xml:space="preserve"> ;</w:t>
            </w:r>
            <w:proofErr w:type="gramEnd"/>
          </w:p>
          <w:p w:rsidR="00C94263" w:rsidRPr="00E3327A" w:rsidRDefault="00C94263" w:rsidP="00792C2E">
            <w:pPr>
              <w:rPr>
                <w:sz w:val="28"/>
                <w:szCs w:val="28"/>
              </w:rPr>
            </w:pPr>
            <w:r w:rsidRPr="00E3327A">
              <w:rPr>
                <w:sz w:val="28"/>
                <w:szCs w:val="28"/>
              </w:rPr>
              <w:t xml:space="preserve">2 этап </w:t>
            </w:r>
            <w:r>
              <w:rPr>
                <w:sz w:val="28"/>
                <w:szCs w:val="28"/>
              </w:rPr>
              <w:t>–</w:t>
            </w:r>
            <w:r w:rsidRPr="00E33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учебно-тренировочный (с 12 лет)</w:t>
            </w:r>
          </w:p>
          <w:p w:rsidR="00C94263" w:rsidRPr="00E3327A" w:rsidRDefault="00C94263" w:rsidP="00792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формами учебно-тренировочного процесса являются</w:t>
            </w:r>
            <w:r w:rsidRPr="00E3327A">
              <w:rPr>
                <w:sz w:val="28"/>
                <w:szCs w:val="28"/>
              </w:rPr>
              <w:t>:</w:t>
            </w:r>
          </w:p>
          <w:p w:rsidR="00C94263" w:rsidRDefault="00C94263" w:rsidP="00C942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учебно-тренировочные занятия, </w:t>
            </w:r>
          </w:p>
          <w:p w:rsidR="00C94263" w:rsidRDefault="00C94263" w:rsidP="00C942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  <w:p w:rsidR="00C94263" w:rsidRDefault="00C94263" w:rsidP="00C942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испытания по ОФП и СФП</w:t>
            </w:r>
          </w:p>
          <w:p w:rsidR="00C94263" w:rsidRDefault="00C94263" w:rsidP="00C942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сборы</w:t>
            </w:r>
          </w:p>
          <w:p w:rsidR="00C94263" w:rsidRDefault="00C94263" w:rsidP="00C942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показательные выступления</w:t>
            </w:r>
          </w:p>
          <w:p w:rsidR="00C94263" w:rsidRPr="003708FC" w:rsidRDefault="00C94263" w:rsidP="00C9426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 различного уровня</w:t>
            </w:r>
          </w:p>
        </w:tc>
      </w:tr>
    </w:tbl>
    <w:p w:rsidR="00C94263" w:rsidRDefault="00C94263" w:rsidP="00C94263"/>
    <w:p w:rsidR="00810B96" w:rsidRDefault="00810B96">
      <w:bookmarkStart w:id="0" w:name="_GoBack"/>
      <w:bookmarkEnd w:id="0"/>
    </w:p>
    <w:sectPr w:rsidR="0081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85D"/>
    <w:multiLevelType w:val="hybridMultilevel"/>
    <w:tmpl w:val="F90831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D116F"/>
    <w:multiLevelType w:val="hybridMultilevel"/>
    <w:tmpl w:val="E0AA72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3"/>
    <w:rsid w:val="00810B96"/>
    <w:rsid w:val="00C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426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426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Баскова</dc:creator>
  <cp:lastModifiedBy>Светлана В. Баскова</cp:lastModifiedBy>
  <cp:revision>1</cp:revision>
  <dcterms:created xsi:type="dcterms:W3CDTF">2016-11-07T06:13:00Z</dcterms:created>
  <dcterms:modified xsi:type="dcterms:W3CDTF">2016-11-07T06:13:00Z</dcterms:modified>
</cp:coreProperties>
</file>